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件名：［エアコンクリーニング］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¥69,850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壁掛けエアコン（通常タイプ）分解洗浄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参考：1万〜1万5千円／台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天井埋込カセット形 分解洗浄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参考：2万5千〜4万円／台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防カビ・抗菌コート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参考：1千〜3千円／台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室外機洗浄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参考：5千〜8千円／台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ドレンパン・ドレンホース洗浄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駐車場代・出張費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参考：500〜2千円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お支払いは作業完了時に現金・振込・カードで、法人・管理会社様は月末締め翌月末払いも可能です。10 台以上のご予約は予約時に 20% の内金をいただきます。前日以降のキャンセルは出張費をいただきます。製造から 10 年以上の機種は、経年劣化による部品破損を保証の対象外とします。有効期限は 30 日です。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¥63,500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¥63,500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¥6,350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¥69,850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¥69,850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エアコンクリーニングの見積書テンプレート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