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報價項目：［團體便當］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14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便當（主菜＋三樣配菜＋白飯）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參考價：NT$100–180／個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50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個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素食便當（蛋奶素或全素）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參考價：NT$100–180／個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8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個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飲料或湯品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參考價：NT$20–45／份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58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份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NT$1,160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外送費（未達免運門檻或 10 公里外）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參考價：NT$200–600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趟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餐具、紙巾與葷素標籤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參考價：已含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58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份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水果或甜點加購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參考價：NT$25–60／份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份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NT$25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公司固定訂餐多為月結，次月 10 日前付款；第一次合作或活動訂單，下訂時先收 50%，送達時付清。前一天下午 3 點前可改數量，之後取消照原數量收費。報價有效期 14 天，需打統編的訂單開立含 5% 營業稅的發票。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NT$7,660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NT$383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NT$8,043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NT$8,043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14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團體便當報價單範本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