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報價項目：［企業贈品］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不鏽鋼保溫杯 500ml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參考價：NT$150–400／個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NT$37,500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LOGO 雷射雕刻（單一位置）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參考價：NT$20–60／個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製版費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大貨前實品打樣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參考價：NT$1,000–3,000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單入禮盒包裝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參考價：NT$25–80／個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NT$25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NT$6,250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運費（單一地址）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參考價：NT$500–2,500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確認訂單時收 50% 訂金，出貨前付清尾款；長期合作的企業客戶可月結 30 天。製作期從樣稿書面確認日起算，開始量產後不接受取消。廠商價格與庫存常變動，報價有效期 14 天，報價未稅，開立發票另加 5% 營業稅。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NT$51,050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NT$2,553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NT$53,603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NT$26,802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NT$26,801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企業贈品報價單範本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